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Приложение 10</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к решению Думы города Пыть-Яха</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от 10.12.2021 № 32</w:t>
      </w:r>
    </w:p>
    <w:p w:rsidR="00817139" w:rsidRPr="00F82B3A" w:rsidRDefault="00817139" w:rsidP="00E619A7">
      <w:pPr>
        <w:spacing w:after="0" w:line="240" w:lineRule="auto"/>
        <w:jc w:val="right"/>
        <w:rPr>
          <w:rFonts w:ascii="Times New Roman" w:hAnsi="Times New Roman"/>
          <w:sz w:val="28"/>
          <w:szCs w:val="28"/>
        </w:rPr>
      </w:pPr>
    </w:p>
    <w:p w:rsidR="00817139" w:rsidRDefault="00817139" w:rsidP="00E619A7">
      <w:pPr>
        <w:spacing w:after="0" w:line="240" w:lineRule="auto"/>
        <w:jc w:val="center"/>
        <w:rPr>
          <w:rFonts w:ascii="Times New Roman" w:hAnsi="Times New Roman"/>
          <w:sz w:val="28"/>
          <w:szCs w:val="28"/>
        </w:rPr>
      </w:pPr>
      <w:r w:rsidRPr="00F82B3A">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F82B3A">
        <w:rPr>
          <w:rFonts w:ascii="Times New Roman" w:hAnsi="Times New Roman"/>
          <w:sz w:val="28"/>
          <w:szCs w:val="28"/>
        </w:rPr>
        <w:t xml:space="preserve"> и 202</w:t>
      </w:r>
      <w:r>
        <w:rPr>
          <w:rFonts w:ascii="Times New Roman" w:hAnsi="Times New Roman"/>
          <w:sz w:val="28"/>
          <w:szCs w:val="28"/>
        </w:rPr>
        <w:t>4</w:t>
      </w:r>
      <w:r w:rsidRPr="00F82B3A">
        <w:rPr>
          <w:rFonts w:ascii="Times New Roman" w:hAnsi="Times New Roman"/>
          <w:sz w:val="28"/>
          <w:szCs w:val="28"/>
        </w:rPr>
        <w:t xml:space="preserve"> годов</w:t>
      </w:r>
    </w:p>
    <w:p w:rsidR="000610C3" w:rsidRDefault="000610C3" w:rsidP="00E619A7">
      <w:pPr>
        <w:spacing w:after="0" w:line="240" w:lineRule="auto"/>
        <w:jc w:val="center"/>
        <w:rPr>
          <w:rFonts w:ascii="Times New Roman" w:hAnsi="Times New Roman"/>
          <w:sz w:val="28"/>
          <w:szCs w:val="28"/>
        </w:rPr>
      </w:pPr>
    </w:p>
    <w:p w:rsidR="000610C3" w:rsidRDefault="000610C3" w:rsidP="000610C3">
      <w:pPr>
        <w:pStyle w:val="2"/>
        <w:tabs>
          <w:tab w:val="left" w:pos="709"/>
        </w:tabs>
        <w:spacing w:after="0" w:line="240" w:lineRule="auto"/>
        <w:ind w:left="0" w:firstLine="567"/>
        <w:jc w:val="both"/>
      </w:pPr>
      <w:r>
        <w:t>(в ред. решения Думы города от 21.06.2022 № 81</w:t>
      </w:r>
      <w:r w:rsidR="00194B85">
        <w:t>, от 29.07.2022 № 96</w:t>
      </w:r>
      <w:r>
        <w:t>)</w:t>
      </w:r>
    </w:p>
    <w:p w:rsidR="000610C3" w:rsidRPr="00F82B3A" w:rsidRDefault="000610C3" w:rsidP="000610C3">
      <w:pPr>
        <w:spacing w:after="0" w:line="240" w:lineRule="auto"/>
        <w:rPr>
          <w:rFonts w:ascii="Times New Roman" w:hAnsi="Times New Roman"/>
          <w:sz w:val="28"/>
          <w:szCs w:val="28"/>
        </w:rPr>
      </w:pPr>
      <w:r>
        <w:rPr>
          <w:rFonts w:ascii="Times New Roman" w:hAnsi="Times New Roman"/>
          <w:sz w:val="20"/>
          <w:szCs w:val="20"/>
        </w:rPr>
        <w:t xml:space="preserve">           (см. текст в предыдущей </w:t>
      </w:r>
      <w:hyperlink r:id="rId6" w:history="1">
        <w:r>
          <w:rPr>
            <w:rStyle w:val="a3"/>
            <w:sz w:val="20"/>
            <w:szCs w:val="20"/>
          </w:rPr>
          <w:t>редакции</w:t>
        </w:r>
      </w:hyperlink>
      <w:r>
        <w:rPr>
          <w:rFonts w:ascii="Times New Roman" w:hAnsi="Times New Roman"/>
          <w:sz w:val="20"/>
          <w:szCs w:val="20"/>
        </w:rPr>
        <w:t>)</w:t>
      </w:r>
    </w:p>
    <w:p w:rsidR="00817139" w:rsidRPr="00F82B3A" w:rsidRDefault="00817139" w:rsidP="00E619A7">
      <w:pPr>
        <w:spacing w:after="0" w:line="240" w:lineRule="auto"/>
        <w:jc w:val="right"/>
        <w:rPr>
          <w:rFonts w:ascii="Times New Roman" w:hAnsi="Times New Roman"/>
          <w:sz w:val="28"/>
          <w:szCs w:val="28"/>
        </w:rPr>
      </w:pPr>
    </w:p>
    <w:p w:rsidR="00580B6C"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(тыс. рублей)</w:t>
      </w:r>
    </w:p>
    <w:tbl>
      <w:tblPr>
        <w:tblW w:w="15730" w:type="dxa"/>
        <w:tblCellMar>
          <w:left w:w="0" w:type="dxa"/>
          <w:right w:w="0" w:type="dxa"/>
        </w:tblCellMar>
        <w:tblLook w:val="00A0" w:firstRow="1" w:lastRow="0" w:firstColumn="1" w:lastColumn="0" w:noHBand="0" w:noVBand="0"/>
      </w:tblPr>
      <w:tblGrid>
        <w:gridCol w:w="7225"/>
        <w:gridCol w:w="538"/>
        <w:gridCol w:w="520"/>
        <w:gridCol w:w="520"/>
        <w:gridCol w:w="1481"/>
        <w:gridCol w:w="485"/>
        <w:gridCol w:w="1133"/>
        <w:gridCol w:w="1276"/>
        <w:gridCol w:w="1276"/>
        <w:gridCol w:w="1276"/>
      </w:tblGrid>
      <w:tr w:rsidR="00194B85" w:rsidRPr="00A6570B" w:rsidTr="007A0E9A">
        <w:trPr>
          <w:trHeight w:val="255"/>
          <w:tblHeader/>
        </w:trPr>
        <w:tc>
          <w:tcPr>
            <w:tcW w:w="72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line="240" w:lineRule="auto"/>
              <w:jc w:val="center"/>
              <w:rPr>
                <w:rFonts w:ascii="Times New Roman" w:hAnsi="Times New Roman"/>
                <w:sz w:val="20"/>
                <w:szCs w:val="20"/>
              </w:rPr>
            </w:pPr>
            <w:r w:rsidRPr="00A6570B">
              <w:rPr>
                <w:rFonts w:ascii="Times New Roman" w:hAnsi="Times New Roman"/>
                <w:sz w:val="20"/>
                <w:szCs w:val="20"/>
              </w:rPr>
              <w:t>Наименование</w:t>
            </w:r>
          </w:p>
        </w:tc>
        <w:tc>
          <w:tcPr>
            <w:tcW w:w="5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Пр</w:t>
            </w:r>
          </w:p>
        </w:tc>
        <w:tc>
          <w:tcPr>
            <w:tcW w:w="148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ЦСР</w:t>
            </w:r>
          </w:p>
        </w:tc>
        <w:tc>
          <w:tcPr>
            <w:tcW w:w="485"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ВР</w:t>
            </w:r>
          </w:p>
        </w:tc>
        <w:tc>
          <w:tcPr>
            <w:tcW w:w="2409"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2023 год </w:t>
            </w:r>
          </w:p>
        </w:tc>
        <w:tc>
          <w:tcPr>
            <w:tcW w:w="2552"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2024 год </w:t>
            </w:r>
          </w:p>
        </w:tc>
      </w:tr>
      <w:tr w:rsidR="00194B85" w:rsidRPr="00A6570B" w:rsidTr="007A0E9A">
        <w:trPr>
          <w:trHeight w:val="1275"/>
          <w:tblHeader/>
        </w:trPr>
        <w:tc>
          <w:tcPr>
            <w:tcW w:w="7225" w:type="dxa"/>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1481" w:type="dxa"/>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194B85" w:rsidRPr="00A6570B" w:rsidRDefault="00194B85" w:rsidP="007A0E9A">
            <w:pPr>
              <w:spacing w:after="0"/>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r>
      <w:tr w:rsidR="00194B85" w:rsidRPr="00A6570B" w:rsidTr="007A0E9A">
        <w:trPr>
          <w:trHeight w:val="255"/>
          <w:tblHeader/>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w:t>
            </w:r>
          </w:p>
        </w:tc>
        <w:tc>
          <w:tcPr>
            <w:tcW w:w="538" w:type="dxa"/>
            <w:tcBorders>
              <w:top w:val="nil"/>
              <w:left w:val="nil"/>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w:t>
            </w:r>
          </w:p>
        </w:tc>
        <w:tc>
          <w:tcPr>
            <w:tcW w:w="1481" w:type="dxa"/>
            <w:tcBorders>
              <w:top w:val="nil"/>
              <w:left w:val="nil"/>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5</w:t>
            </w:r>
          </w:p>
        </w:tc>
        <w:tc>
          <w:tcPr>
            <w:tcW w:w="485" w:type="dxa"/>
            <w:tcBorders>
              <w:top w:val="nil"/>
              <w:left w:val="nil"/>
              <w:bottom w:val="single" w:sz="4" w:space="0" w:color="auto"/>
              <w:right w:val="single" w:sz="4" w:space="0" w:color="auto"/>
            </w:tcBorders>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w:t>
            </w: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w:t>
            </w:r>
          </w:p>
        </w:tc>
        <w:tc>
          <w:tcPr>
            <w:tcW w:w="127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rPr>
                <w:rFonts w:ascii="Times New Roman" w:hAnsi="Times New Roman"/>
                <w:sz w:val="20"/>
                <w:szCs w:val="20"/>
              </w:rPr>
            </w:pPr>
            <w:r w:rsidRPr="00A6570B">
              <w:rPr>
                <w:rFonts w:ascii="Times New Roman" w:hAnsi="Times New Roman"/>
                <w:sz w:val="20"/>
                <w:szCs w:val="20"/>
              </w:rPr>
              <w:t> </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Дума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14 791,9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14 817,3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14 444,8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14 475,7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0,0</w:t>
            </w:r>
          </w:p>
        </w:tc>
      </w:tr>
      <w:tr w:rsidR="00194B85" w:rsidRPr="00A6570B" w:rsidTr="007A0E9A">
        <w:trPr>
          <w:trHeight w:val="45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Председатель представительного органа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Депутаты представительного органа муниципального образования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Исполнение отдельных полномочий Думы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Выполнение полномочий Думы города Пыть-Ях в сфере наград и почетных званий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341,6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4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3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nil"/>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nil"/>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nil"/>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nil"/>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nil"/>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nil"/>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Счетно-контрольная палата г.Пыть-Ях</w:t>
            </w:r>
          </w:p>
        </w:tc>
        <w:tc>
          <w:tcPr>
            <w:tcW w:w="53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Администрация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3 429 708,1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3 444 929,4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1 506 928,3</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481 331,3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499 452,1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7 426,7</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2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Высшее должностное лицо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Судебная система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2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"Формирование в бюджете города резервного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Резервный фонд администрации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342 206,2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7 408,8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360 282,2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7 408,8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"Популяризация семейных ценностей и защита интересов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5 667,5</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4 974,6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692,9</w:t>
            </w:r>
          </w:p>
        </w:tc>
      </w:tr>
      <w:tr w:rsidR="00194B85" w:rsidRPr="00A6570B" w:rsidTr="007A0E9A">
        <w:trPr>
          <w:trHeight w:val="24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r>
      <w:tr w:rsidR="00194B85" w:rsidRPr="00A6570B" w:rsidTr="007A0E9A">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1 741,3</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1 642,8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98,5</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всероссийского Дня трезвости»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информационной антинаркотической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Развитие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0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открытости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"Управление и распоряжение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6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247 909,1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248 205,6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211 772,2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212 037,8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Представление к наградам и присвоение почётных званий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Условно утверждённые расходы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Национальная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5 812,4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Мобилизационная и вневойсковая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5 812,4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Национальная безопасность и правоохранительная деятельность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31 997,9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32 008,5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Органы юстиции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r>
      <w:tr w:rsidR="00194B85" w:rsidRPr="00A6570B" w:rsidTr="007A0E9A">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5 345,1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4 135,0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1 210,1</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932,7</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277,4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Гражданская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6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"Переподготовка и повышение квалификации работников"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пожарной безопасности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противопожарной защиты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"Материально-техническое и финансовое обеспечение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8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33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289 694,6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12 895,9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258 816,1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12 910,2</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3 527,4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занятости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784,4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325,3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494,4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Сельское хозяйство и рыболовство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11 237,4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агропромышленного комплекса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11 237,4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отрасли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Поддержка и развитие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10 600,6</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636,8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"Общепрограммные мероприятия"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"Автомобильный 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Дорожное хозяйство (дорожные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1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"Дорожное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"Безопасность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устойчивой информационно-телекоммуникационной инфраструктуры"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2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экономики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106 988,2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78 613,5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r>
      <w:tr w:rsidR="00194B85" w:rsidRPr="00A6570B" w:rsidTr="007A0E9A">
        <w:trPr>
          <w:trHeight w:val="30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1 672,8</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1 536,5</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136,3</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56 927,5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мероприятий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экономического потенциала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малого и среднего предпринимательства"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"Пропаганда и популяризация предпринимательской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землеустройству и землепользованию"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Жилищно-коммунальное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159 962,1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198 975,6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Жилищное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20 727,0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58 746,4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54 995,4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38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r>
      <w:tr w:rsidR="00194B85" w:rsidRPr="00A6570B" w:rsidTr="007A0E9A">
        <w:trPr>
          <w:trHeight w:val="5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32 428,5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08 1 03 42110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1 F5 82140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Благоустройство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83 138,8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62 811,2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08 6 00 00000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Региональный проект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6 F2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программ формирования современной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69 691,8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47 870,1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освещения улиц, микрорайонов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 в соответствии с концессионными соглашениями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мест захоронения"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1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"Зимнее и летнее содержание городских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культуры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жилищно-коммунального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178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Охрана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3 607,0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4 077,0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Охрана объектов растительного и животного мира и среды их обитания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охраны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94,0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89,6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1 967 140,1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1 370 944,2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1 958 148,1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1 370 944,2</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Дошкольное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397 044,8</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397 044,8</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396 958,2</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Общее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1 020 276,4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1 029 662,4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861 852,6</w:t>
            </w:r>
          </w:p>
        </w:tc>
      </w:tr>
      <w:tr w:rsidR="00194B85" w:rsidRPr="00A6570B" w:rsidTr="007A0E9A">
        <w:trPr>
          <w:trHeight w:val="26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дошкольного и общего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1 017 718,4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1 027 104,4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861 852,6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18 106,1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18 587,1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3 603,2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3 711,1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27 732,7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28 435,7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8 046,3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861 852,6</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861 852,6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581 312,6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581 312,6</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280 540,0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26 611,4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26 822,0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12 655,8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12 445,2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104 477,0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104 507,0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r>
      <w:tr w:rsidR="00194B85" w:rsidRPr="00A6570B" w:rsidTr="007A0E9A">
        <w:trPr>
          <w:trHeight w:val="9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99 540,0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81 883,3</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17 656,7</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3 007,0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3 037,0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133 494,8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122 477,8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"Успех каждого ребенка"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46 359,1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46 378,5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24 860,3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86 185,7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 в рамках реализации национального проекта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Молодежная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летнего отдыха и оздоровления детей 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Мероприятия по организации отдыха и оздоровления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4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Организация и обеспечение отдыха и оздоровления детей, в том числе в этнической среде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30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94B85" w:rsidRPr="00A6570B" w:rsidTr="007A0E9A">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26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Культура, кинематография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175 649,2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175 691,0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333,9</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168 222,6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168 290,3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168 155,6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168 223,3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79 898,5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79 738,3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библиотечного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67 345,9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67 751,5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музейного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Техническое оснащение муниципальных музеев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87 283,3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87 511,2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профессионального искусства"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социально-ориентированных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культуры, кинематографии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7 426,6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7 400,7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архивного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03 3 02 00000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94B85" w:rsidRPr="00A6570B" w:rsidTr="007A0E9A">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Здравоохранение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bCs/>
                <w:sz w:val="20"/>
                <w:szCs w:val="20"/>
              </w:rPr>
              <w:t>3 223,1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здравоохранения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противоэпидемиологических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3 223,1</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34,0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3 189,1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Социальная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122 959,8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105 695,2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118 063,7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100 827,3</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Пенсионное обеспечение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Пенсии за выслугу лет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Денежные выплаты почетным гражданам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12 214,3</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9 780,2</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2 434,1</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Охрана семьи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85 935,7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78 108,4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81 039,6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73 240,5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24 891,0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48 349,5</w:t>
            </w:r>
          </w:p>
        </w:tc>
      </w:tr>
      <w:tr w:rsidR="00194B85" w:rsidRPr="00A6570B" w:rsidTr="007A0E9A">
        <w:trPr>
          <w:trHeight w:val="79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28 583,1</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71386E">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19 766,4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обеспечению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социальной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Осуществление деятельности по опеке и попечительству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15 372,5</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12 934,7</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1 628,4</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809,4</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Физическая культура и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157 034,6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159 156,5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Физическая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официальных спортивных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4 844,8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7 202,5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Массовый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физической культуры, массового и детского-юношеского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960,5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377,2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Спорт высших достижений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физической культуры и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bCs/>
                <w:sz w:val="20"/>
                <w:szCs w:val="20"/>
              </w:rPr>
            </w:pPr>
            <w:r w:rsidRPr="00A6570B">
              <w:rPr>
                <w:rFonts w:ascii="Times New Roman" w:hAnsi="Times New Roman"/>
                <w:bCs/>
                <w:sz w:val="20"/>
                <w:szCs w:val="20"/>
              </w:rPr>
              <w:t>Средства массовой информации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31 493,2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31 505,3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Телевидение и радиовещание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49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функционирования телерадиовещания"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9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Периодическая печать и издательства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30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sz w:val="20"/>
                <w:szCs w:val="20"/>
              </w:rPr>
            </w:pPr>
            <w:r w:rsidRPr="00A6570B">
              <w:rPr>
                <w:rFonts w:ascii="Times New Roman" w:hAnsi="Times New Roman"/>
                <w:sz w:val="20"/>
                <w:szCs w:val="20"/>
              </w:rPr>
              <w:t>0,0</w:t>
            </w:r>
          </w:p>
        </w:tc>
      </w:tr>
      <w:tr w:rsidR="00194B85" w:rsidRPr="00A6570B" w:rsidTr="007A0E9A">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94B85" w:rsidRPr="00A6570B" w:rsidRDefault="00194B85" w:rsidP="007A0E9A">
            <w:pPr>
              <w:spacing w:after="0"/>
              <w:rPr>
                <w:rFonts w:ascii="Times New Roman" w:hAnsi="Times New Roman"/>
                <w:bCs/>
                <w:sz w:val="20"/>
                <w:szCs w:val="20"/>
              </w:rPr>
            </w:pPr>
            <w:r w:rsidRPr="00A6570B">
              <w:rPr>
                <w:rFonts w:ascii="Times New Roman" w:hAnsi="Times New Roman"/>
                <w:bCs/>
                <w:sz w:val="20"/>
                <w:szCs w:val="20"/>
              </w:rPr>
              <w:t>Всего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94B85" w:rsidRPr="00A6570B" w:rsidRDefault="00194B85" w:rsidP="007A0E9A">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jc w:val="right"/>
              <w:rPr>
                <w:rFonts w:ascii="Times New Roman" w:hAnsi="Times New Roman"/>
                <w:bCs/>
                <w:sz w:val="20"/>
                <w:szCs w:val="20"/>
              </w:rPr>
            </w:pPr>
            <w:r w:rsidRPr="00A6570B">
              <w:rPr>
                <w:rFonts w:ascii="Times New Roman" w:hAnsi="Times New Roman"/>
                <w:bCs/>
                <w:sz w:val="20"/>
                <w:szCs w:val="20"/>
              </w:rPr>
              <w:t>3 455 368,0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3 470 614,7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94B85" w:rsidRPr="00A6570B" w:rsidRDefault="00194B85" w:rsidP="007A0E9A">
            <w:pPr>
              <w:spacing w:after="0" w:line="240" w:lineRule="auto"/>
              <w:jc w:val="right"/>
              <w:rPr>
                <w:rFonts w:ascii="Times New Roman" w:hAnsi="Times New Roman"/>
                <w:bCs/>
                <w:sz w:val="20"/>
                <w:szCs w:val="20"/>
              </w:rPr>
            </w:pPr>
            <w:r w:rsidRPr="00A6570B">
              <w:rPr>
                <w:rFonts w:ascii="Times New Roman" w:hAnsi="Times New Roman"/>
                <w:bCs/>
                <w:sz w:val="20"/>
                <w:szCs w:val="20"/>
              </w:rPr>
              <w:t>1 506 928,3</w:t>
            </w:r>
          </w:p>
        </w:tc>
      </w:tr>
    </w:tbl>
    <w:p w:rsidR="00817139" w:rsidRDefault="00817139" w:rsidP="00194B85">
      <w:pPr>
        <w:spacing w:after="0" w:line="240" w:lineRule="auto"/>
        <w:jc w:val="right"/>
        <w:rPr>
          <w:rFonts w:ascii="Times New Roman" w:hAnsi="Times New Roman"/>
          <w:sz w:val="24"/>
          <w:szCs w:val="24"/>
        </w:rPr>
      </w:pPr>
      <w:bookmarkStart w:id="0" w:name="_GoBack"/>
      <w:bookmarkEnd w:id="0"/>
    </w:p>
    <w:sectPr w:rsidR="00817139" w:rsidSect="00194B85">
      <w:headerReference w:type="default" r:id="rId7"/>
      <w:pgSz w:w="16838" w:h="11906" w:orient="landscape"/>
      <w:pgMar w:top="567" w:right="567" w:bottom="567" w:left="567" w:header="284" w:footer="284"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139" w:rsidRDefault="00817139" w:rsidP="00E619A7">
      <w:pPr>
        <w:spacing w:after="0" w:line="240" w:lineRule="auto"/>
      </w:pPr>
      <w:r>
        <w:separator/>
      </w:r>
    </w:p>
  </w:endnote>
  <w:endnote w:type="continuationSeparator" w:id="0">
    <w:p w:rsidR="00817139" w:rsidRDefault="0081713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139" w:rsidRDefault="00817139" w:rsidP="00E619A7">
      <w:pPr>
        <w:spacing w:after="0" w:line="240" w:lineRule="auto"/>
      </w:pPr>
      <w:r>
        <w:separator/>
      </w:r>
    </w:p>
  </w:footnote>
  <w:footnote w:type="continuationSeparator" w:id="0">
    <w:p w:rsidR="00817139" w:rsidRDefault="0081713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139" w:rsidRPr="000B5A24" w:rsidRDefault="00817139">
    <w:pPr>
      <w:pStyle w:val="a5"/>
      <w:jc w:val="right"/>
      <w:rPr>
        <w:rFonts w:ascii="Times New Roman" w:hAnsi="Times New Roman"/>
        <w:sz w:val="24"/>
        <w:szCs w:val="24"/>
      </w:rPr>
    </w:pPr>
    <w:r w:rsidRPr="000B5A24">
      <w:rPr>
        <w:rFonts w:ascii="Times New Roman" w:hAnsi="Times New Roman"/>
        <w:sz w:val="24"/>
        <w:szCs w:val="24"/>
      </w:rPr>
      <w:fldChar w:fldCharType="begin"/>
    </w:r>
    <w:r w:rsidRPr="000B5A24">
      <w:rPr>
        <w:rFonts w:ascii="Times New Roman" w:hAnsi="Times New Roman"/>
        <w:sz w:val="24"/>
        <w:szCs w:val="24"/>
      </w:rPr>
      <w:instrText>PAGE   \* MERGEFORMAT</w:instrText>
    </w:r>
    <w:r w:rsidRPr="000B5A24">
      <w:rPr>
        <w:rFonts w:ascii="Times New Roman" w:hAnsi="Times New Roman"/>
        <w:sz w:val="24"/>
        <w:szCs w:val="24"/>
      </w:rPr>
      <w:fldChar w:fldCharType="separate"/>
    </w:r>
    <w:r w:rsidR="00194B85">
      <w:rPr>
        <w:rFonts w:ascii="Times New Roman" w:hAnsi="Times New Roman"/>
        <w:noProof/>
        <w:sz w:val="24"/>
        <w:szCs w:val="24"/>
      </w:rPr>
      <w:t>275</w:t>
    </w:r>
    <w:r w:rsidRPr="000B5A24">
      <w:rPr>
        <w:rFonts w:ascii="Times New Roman" w:hAnsi="Times New Roman"/>
        <w:sz w:val="24"/>
        <w:szCs w:val="24"/>
      </w:rPr>
      <w:fldChar w:fldCharType="end"/>
    </w:r>
  </w:p>
  <w:p w:rsidR="00817139" w:rsidRDefault="0081713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234F2"/>
    <w:rsid w:val="000516DB"/>
    <w:rsid w:val="000530F6"/>
    <w:rsid w:val="000610C3"/>
    <w:rsid w:val="000B5A24"/>
    <w:rsid w:val="000C10B4"/>
    <w:rsid w:val="000C5D55"/>
    <w:rsid w:val="000F5406"/>
    <w:rsid w:val="00137142"/>
    <w:rsid w:val="00194B85"/>
    <w:rsid w:val="001B5342"/>
    <w:rsid w:val="001E39A9"/>
    <w:rsid w:val="00255EA7"/>
    <w:rsid w:val="00264993"/>
    <w:rsid w:val="00292211"/>
    <w:rsid w:val="002B68CB"/>
    <w:rsid w:val="002E6586"/>
    <w:rsid w:val="00366FC7"/>
    <w:rsid w:val="003C0057"/>
    <w:rsid w:val="00411500"/>
    <w:rsid w:val="00580B6C"/>
    <w:rsid w:val="005B5E72"/>
    <w:rsid w:val="005D711A"/>
    <w:rsid w:val="005D77EB"/>
    <w:rsid w:val="005E6E02"/>
    <w:rsid w:val="006135DE"/>
    <w:rsid w:val="00615C20"/>
    <w:rsid w:val="006808EB"/>
    <w:rsid w:val="006A7B33"/>
    <w:rsid w:val="006C47E0"/>
    <w:rsid w:val="00725159"/>
    <w:rsid w:val="007C275B"/>
    <w:rsid w:val="00817139"/>
    <w:rsid w:val="008C2D93"/>
    <w:rsid w:val="008E02FC"/>
    <w:rsid w:val="00A06855"/>
    <w:rsid w:val="00A12933"/>
    <w:rsid w:val="00A422E3"/>
    <w:rsid w:val="00A5089A"/>
    <w:rsid w:val="00AE02B4"/>
    <w:rsid w:val="00B458F9"/>
    <w:rsid w:val="00BA3BC1"/>
    <w:rsid w:val="00C7116A"/>
    <w:rsid w:val="00D40128"/>
    <w:rsid w:val="00DA3D82"/>
    <w:rsid w:val="00DE7325"/>
    <w:rsid w:val="00DF4A5C"/>
    <w:rsid w:val="00E04FC4"/>
    <w:rsid w:val="00E546A0"/>
    <w:rsid w:val="00E619A7"/>
    <w:rsid w:val="00F52F25"/>
    <w:rsid w:val="00F82B3A"/>
    <w:rsid w:val="00FA7294"/>
    <w:rsid w:val="00FD405E"/>
    <w:rsid w:val="00FE5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C1AC3B96-8C4D-4A9A-8420-551BE5A4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9A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5D711A"/>
    <w:rPr>
      <w:rFonts w:ascii="Segoe UI" w:hAnsi="Segoe UI" w:cs="Segoe UI"/>
      <w:sz w:val="18"/>
      <w:szCs w:val="18"/>
    </w:rPr>
  </w:style>
  <w:style w:type="paragraph" w:customStyle="1" w:styleId="xl88">
    <w:name w:val="xl88"/>
    <w:basedOn w:val="a"/>
    <w:uiPriority w:val="99"/>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1">
    <w:name w:val="xl91"/>
    <w:basedOn w:val="a"/>
    <w:uiPriority w:val="99"/>
    <w:rsid w:val="00B458F9"/>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uiPriority w:val="99"/>
    <w:rsid w:val="00B458F9"/>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3">
    <w:name w:val="xl93"/>
    <w:basedOn w:val="a"/>
    <w:uiPriority w:val="99"/>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uiPriority w:val="99"/>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5">
    <w:name w:val="xl95"/>
    <w:basedOn w:val="a"/>
    <w:uiPriority w:val="99"/>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6">
    <w:name w:val="xl96"/>
    <w:basedOn w:val="a"/>
    <w:uiPriority w:val="99"/>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8">
    <w:name w:val="xl98"/>
    <w:basedOn w:val="a"/>
    <w:uiPriority w:val="99"/>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uiPriority w:val="99"/>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i/>
      <w:iCs/>
      <w:sz w:val="20"/>
      <w:szCs w:val="20"/>
    </w:rPr>
  </w:style>
  <w:style w:type="paragraph" w:customStyle="1" w:styleId="xl100">
    <w:name w:val="xl100"/>
    <w:basedOn w:val="a"/>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uiPriority w:val="99"/>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4">
    <w:name w:val="xl104"/>
    <w:basedOn w:val="a"/>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5">
    <w:name w:val="xl105"/>
    <w:basedOn w:val="a"/>
    <w:uiPriority w:val="99"/>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6">
    <w:name w:val="xl106"/>
    <w:basedOn w:val="a"/>
    <w:uiPriority w:val="99"/>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uiPriority w:val="99"/>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8">
    <w:name w:val="xl108"/>
    <w:basedOn w:val="a"/>
    <w:uiPriority w:val="99"/>
    <w:rsid w:val="000516DB"/>
    <w:pPr>
      <w:spacing w:before="100" w:beforeAutospacing="1" w:after="100" w:afterAutospacing="1" w:line="240" w:lineRule="auto"/>
    </w:pPr>
    <w:rPr>
      <w:rFonts w:ascii="Arial" w:eastAsia="Times New Roman" w:hAnsi="Arial" w:cs="Arial"/>
      <w:i/>
      <w:iCs/>
      <w:sz w:val="20"/>
      <w:szCs w:val="20"/>
    </w:rPr>
  </w:style>
  <w:style w:type="paragraph" w:styleId="2">
    <w:name w:val="Body Text Indent 2"/>
    <w:basedOn w:val="a"/>
    <w:link w:val="20"/>
    <w:uiPriority w:val="99"/>
    <w:unhideWhenUsed/>
    <w:rsid w:val="000610C3"/>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0610C3"/>
    <w:rPr>
      <w:rFonts w:ascii="Times New Roman" w:eastAsia="Times New Roman" w:hAnsi="Times New Roman"/>
      <w:sz w:val="20"/>
      <w:szCs w:val="20"/>
    </w:rPr>
  </w:style>
  <w:style w:type="character" w:styleId="ab">
    <w:name w:val="page number"/>
    <w:uiPriority w:val="99"/>
    <w:rsid w:val="00580B6C"/>
    <w:rPr>
      <w:rFonts w:cs="Times New Roman"/>
    </w:rPr>
  </w:style>
  <w:style w:type="paragraph" w:customStyle="1" w:styleId="xl109">
    <w:name w:val="xl109"/>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uiPriority w:val="99"/>
    <w:rsid w:val="00580B6C"/>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uiPriority w:val="99"/>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138789">
      <w:bodyDiv w:val="1"/>
      <w:marLeft w:val="0"/>
      <w:marRight w:val="0"/>
      <w:marTop w:val="0"/>
      <w:marBottom w:val="0"/>
      <w:divBdr>
        <w:top w:val="none" w:sz="0" w:space="0" w:color="auto"/>
        <w:left w:val="none" w:sz="0" w:space="0" w:color="auto"/>
        <w:bottom w:val="none" w:sz="0" w:space="0" w:color="auto"/>
        <w:right w:val="none" w:sz="0" w:space="0" w:color="auto"/>
      </w:divBdr>
    </w:div>
    <w:div w:id="2072193972">
      <w:marLeft w:val="0"/>
      <w:marRight w:val="0"/>
      <w:marTop w:val="0"/>
      <w:marBottom w:val="0"/>
      <w:divBdr>
        <w:top w:val="none" w:sz="0" w:space="0" w:color="auto"/>
        <w:left w:val="none" w:sz="0" w:space="0" w:color="auto"/>
        <w:bottom w:val="none" w:sz="0" w:space="0" w:color="auto"/>
        <w:right w:val="none" w:sz="0" w:space="0" w:color="auto"/>
      </w:divBdr>
    </w:div>
    <w:div w:id="2072193973">
      <w:marLeft w:val="0"/>
      <w:marRight w:val="0"/>
      <w:marTop w:val="0"/>
      <w:marBottom w:val="0"/>
      <w:divBdr>
        <w:top w:val="none" w:sz="0" w:space="0" w:color="auto"/>
        <w:left w:val="none" w:sz="0" w:space="0" w:color="auto"/>
        <w:bottom w:val="none" w:sz="0" w:space="0" w:color="auto"/>
        <w:right w:val="none" w:sz="0" w:space="0" w:color="auto"/>
      </w:divBdr>
    </w:div>
    <w:div w:id="2072193974">
      <w:marLeft w:val="0"/>
      <w:marRight w:val="0"/>
      <w:marTop w:val="0"/>
      <w:marBottom w:val="0"/>
      <w:divBdr>
        <w:top w:val="none" w:sz="0" w:space="0" w:color="auto"/>
        <w:left w:val="none" w:sz="0" w:space="0" w:color="auto"/>
        <w:bottom w:val="none" w:sz="0" w:space="0" w:color="auto"/>
        <w:right w:val="none" w:sz="0" w:space="0" w:color="auto"/>
      </w:divBdr>
    </w:div>
    <w:div w:id="2072193975">
      <w:marLeft w:val="0"/>
      <w:marRight w:val="0"/>
      <w:marTop w:val="0"/>
      <w:marBottom w:val="0"/>
      <w:divBdr>
        <w:top w:val="none" w:sz="0" w:space="0" w:color="auto"/>
        <w:left w:val="none" w:sz="0" w:space="0" w:color="auto"/>
        <w:bottom w:val="none" w:sz="0" w:space="0" w:color="auto"/>
        <w:right w:val="none" w:sz="0" w:space="0" w:color="auto"/>
      </w:divBdr>
    </w:div>
    <w:div w:id="2072193976">
      <w:marLeft w:val="0"/>
      <w:marRight w:val="0"/>
      <w:marTop w:val="0"/>
      <w:marBottom w:val="0"/>
      <w:divBdr>
        <w:top w:val="none" w:sz="0" w:space="0" w:color="auto"/>
        <w:left w:val="none" w:sz="0" w:space="0" w:color="auto"/>
        <w:bottom w:val="none" w:sz="0" w:space="0" w:color="auto"/>
        <w:right w:val="none" w:sz="0" w:space="0" w:color="auto"/>
      </w:divBdr>
    </w:div>
    <w:div w:id="2072193977">
      <w:marLeft w:val="0"/>
      <w:marRight w:val="0"/>
      <w:marTop w:val="0"/>
      <w:marBottom w:val="0"/>
      <w:divBdr>
        <w:top w:val="none" w:sz="0" w:space="0" w:color="auto"/>
        <w:left w:val="none" w:sz="0" w:space="0" w:color="auto"/>
        <w:bottom w:val="none" w:sz="0" w:space="0" w:color="auto"/>
        <w:right w:val="none" w:sz="0" w:space="0" w:color="auto"/>
      </w:divBdr>
    </w:div>
    <w:div w:id="2072193978">
      <w:marLeft w:val="0"/>
      <w:marRight w:val="0"/>
      <w:marTop w:val="0"/>
      <w:marBottom w:val="0"/>
      <w:divBdr>
        <w:top w:val="none" w:sz="0" w:space="0" w:color="auto"/>
        <w:left w:val="none" w:sz="0" w:space="0" w:color="auto"/>
        <w:bottom w:val="none" w:sz="0" w:space="0" w:color="auto"/>
        <w:right w:val="none" w:sz="0" w:space="0" w:color="auto"/>
      </w:divBdr>
    </w:div>
    <w:div w:id="2072193979">
      <w:marLeft w:val="0"/>
      <w:marRight w:val="0"/>
      <w:marTop w:val="0"/>
      <w:marBottom w:val="0"/>
      <w:divBdr>
        <w:top w:val="none" w:sz="0" w:space="0" w:color="auto"/>
        <w:left w:val="none" w:sz="0" w:space="0" w:color="auto"/>
        <w:bottom w:val="none" w:sz="0" w:space="0" w:color="auto"/>
        <w:right w:val="none" w:sz="0" w:space="0" w:color="auto"/>
      </w:divBdr>
    </w:div>
    <w:div w:id="2072193980">
      <w:marLeft w:val="0"/>
      <w:marRight w:val="0"/>
      <w:marTop w:val="0"/>
      <w:marBottom w:val="0"/>
      <w:divBdr>
        <w:top w:val="none" w:sz="0" w:space="0" w:color="auto"/>
        <w:left w:val="none" w:sz="0" w:space="0" w:color="auto"/>
        <w:bottom w:val="none" w:sz="0" w:space="0" w:color="auto"/>
        <w:right w:val="none" w:sz="0" w:space="0" w:color="auto"/>
      </w:divBdr>
    </w:div>
    <w:div w:id="2072193981">
      <w:marLeft w:val="0"/>
      <w:marRight w:val="0"/>
      <w:marTop w:val="0"/>
      <w:marBottom w:val="0"/>
      <w:divBdr>
        <w:top w:val="none" w:sz="0" w:space="0" w:color="auto"/>
        <w:left w:val="none" w:sz="0" w:space="0" w:color="auto"/>
        <w:bottom w:val="none" w:sz="0" w:space="0" w:color="auto"/>
        <w:right w:val="none" w:sz="0" w:space="0" w:color="auto"/>
      </w:divBdr>
    </w:div>
    <w:div w:id="2072193982">
      <w:marLeft w:val="0"/>
      <w:marRight w:val="0"/>
      <w:marTop w:val="0"/>
      <w:marBottom w:val="0"/>
      <w:divBdr>
        <w:top w:val="none" w:sz="0" w:space="0" w:color="auto"/>
        <w:left w:val="none" w:sz="0" w:space="0" w:color="auto"/>
        <w:bottom w:val="none" w:sz="0" w:space="0" w:color="auto"/>
        <w:right w:val="none" w:sz="0" w:space="0" w:color="auto"/>
      </w:divBdr>
    </w:div>
    <w:div w:id="2072193983">
      <w:marLeft w:val="0"/>
      <w:marRight w:val="0"/>
      <w:marTop w:val="0"/>
      <w:marBottom w:val="0"/>
      <w:divBdr>
        <w:top w:val="none" w:sz="0" w:space="0" w:color="auto"/>
        <w:left w:val="none" w:sz="0" w:space="0" w:color="auto"/>
        <w:bottom w:val="none" w:sz="0" w:space="0" w:color="auto"/>
        <w:right w:val="none" w:sz="0" w:space="0" w:color="auto"/>
      </w:divBdr>
    </w:div>
    <w:div w:id="2072193984">
      <w:marLeft w:val="0"/>
      <w:marRight w:val="0"/>
      <w:marTop w:val="0"/>
      <w:marBottom w:val="0"/>
      <w:divBdr>
        <w:top w:val="none" w:sz="0" w:space="0" w:color="auto"/>
        <w:left w:val="none" w:sz="0" w:space="0" w:color="auto"/>
        <w:bottom w:val="none" w:sz="0" w:space="0" w:color="auto"/>
        <w:right w:val="none" w:sz="0" w:space="0" w:color="auto"/>
      </w:divBdr>
    </w:div>
    <w:div w:id="2072193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1086;&#1090;%2010.12.2021%20&#8470;%2032%20(&#1074;%20&#1088;&#1077;&#1076;.%20&#8470;%2081)/11.%20&#1055;&#1088;&#1080;&#1083;%2010%20&#1042;&#1077;&#1076;&#1086;&#1084;&#1089;&#1090;&#1074;&#1077;&#1085;&#1085;&#1072;&#1103;%20&#1089;&#1090;&#1088;&#1091;&#1082;&#1090;&#1091;&#1088;&#1072;%20&#1085;&#1072;%202023-2024%20&#1075;&#1086;&#1076;&#1099;.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62</Pages>
  <Words>22132</Words>
  <Characters>126153</Characters>
  <Application>Microsoft Office Word</Application>
  <DocSecurity>0</DocSecurity>
  <Lines>1051</Lines>
  <Paragraphs>295</Paragraphs>
  <ScaleCrop>false</ScaleCrop>
  <Company/>
  <LinksUpToDate>false</LinksUpToDate>
  <CharactersWithSpaces>147990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13</cp:revision>
  <cp:lastPrinted>2021-12-10T10:59:00Z</cp:lastPrinted>
  <dcterms:created xsi:type="dcterms:W3CDTF">2021-12-09T12:36:00Z</dcterms:created>
  <dcterms:modified xsi:type="dcterms:W3CDTF">2022-08-08T10:09:00Z</dcterms:modified>
</cp:coreProperties>
</file>